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EA" w:rsidRPr="005951B0" w:rsidRDefault="004D28EA" w:rsidP="004D28EA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951B0">
        <w:rPr>
          <w:rFonts w:asciiTheme="majorEastAsia" w:eastAsiaTheme="majorEastAsia" w:hAnsiTheme="majorEastAsia" w:hint="eastAsia"/>
          <w:sz w:val="44"/>
          <w:szCs w:val="44"/>
        </w:rPr>
        <w:t>2017年获批项目</w:t>
      </w:r>
    </w:p>
    <w:p w:rsidR="004D28EA" w:rsidRDefault="004D28EA" w:rsidP="006A1490">
      <w:pPr>
        <w:rPr>
          <w:rFonts w:ascii="仿宋" w:eastAsia="仿宋" w:hAnsi="仿宋" w:hint="eastAsia"/>
          <w:sz w:val="28"/>
          <w:szCs w:val="28"/>
        </w:rPr>
      </w:pPr>
    </w:p>
    <w:p w:rsidR="006A1490" w:rsidRDefault="006A1490" w:rsidP="006A14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各部门、各学院：</w:t>
      </w:r>
    </w:p>
    <w:p w:rsidR="00FA5B25" w:rsidRDefault="00E16005" w:rsidP="001A786C">
      <w:pPr>
        <w:ind w:leftChars="67" w:left="141" w:firstLineChars="250" w:firstLine="700"/>
        <w:rPr>
          <w:rFonts w:ascii="仿宋" w:eastAsia="仿宋" w:hAnsi="仿宋"/>
          <w:sz w:val="28"/>
          <w:szCs w:val="28"/>
        </w:rPr>
      </w:pPr>
      <w:r w:rsidRPr="00E16005">
        <w:rPr>
          <w:rFonts w:ascii="仿宋" w:eastAsia="仿宋" w:hAnsi="仿宋" w:hint="eastAsia"/>
          <w:sz w:val="28"/>
          <w:szCs w:val="28"/>
        </w:rPr>
        <w:t>2017年</w:t>
      </w:r>
      <w:r w:rsidR="001A786C">
        <w:rPr>
          <w:rFonts w:ascii="仿宋" w:eastAsia="仿宋" w:hAnsi="仿宋" w:hint="eastAsia"/>
          <w:sz w:val="28"/>
          <w:szCs w:val="28"/>
        </w:rPr>
        <w:t>各部门、各学院申报</w:t>
      </w:r>
      <w:r w:rsidRPr="00E16005">
        <w:rPr>
          <w:rFonts w:ascii="仿宋" w:eastAsia="仿宋" w:hAnsi="仿宋" w:hint="eastAsia"/>
          <w:sz w:val="28"/>
          <w:szCs w:val="28"/>
        </w:rPr>
        <w:t>教学科研仪器设备采购项目</w:t>
      </w:r>
      <w:r w:rsidR="001A786C">
        <w:rPr>
          <w:rFonts w:ascii="仿宋" w:eastAsia="仿宋" w:hAnsi="仿宋" w:hint="eastAsia"/>
          <w:sz w:val="28"/>
          <w:szCs w:val="28"/>
        </w:rPr>
        <w:t>共计</w:t>
      </w:r>
      <w:r w:rsidR="002B21FE">
        <w:rPr>
          <w:rFonts w:ascii="仿宋" w:eastAsia="仿宋" w:hAnsi="仿宋" w:hint="eastAsia"/>
          <w:sz w:val="28"/>
          <w:szCs w:val="28"/>
        </w:rPr>
        <w:t>51</w:t>
      </w:r>
      <w:r w:rsidR="001A786C">
        <w:rPr>
          <w:rFonts w:ascii="仿宋" w:eastAsia="仿宋" w:hAnsi="仿宋" w:hint="eastAsia"/>
          <w:sz w:val="28"/>
          <w:szCs w:val="28"/>
        </w:rPr>
        <w:t>项，</w:t>
      </w:r>
      <w:r w:rsidR="002B21FE">
        <w:rPr>
          <w:rFonts w:ascii="仿宋" w:eastAsia="仿宋" w:hAnsi="仿宋" w:hint="eastAsia"/>
          <w:sz w:val="28"/>
          <w:szCs w:val="28"/>
        </w:rPr>
        <w:t>其中学院30项、行政教辅21项，</w:t>
      </w:r>
      <w:r w:rsidR="001A786C">
        <w:rPr>
          <w:rFonts w:ascii="仿宋" w:eastAsia="仿宋" w:hAnsi="仿宋" w:hint="eastAsia"/>
          <w:sz w:val="28"/>
          <w:szCs w:val="28"/>
        </w:rPr>
        <w:t>国有资产与实验室管理处组织</w:t>
      </w:r>
      <w:r w:rsidRPr="00E16005">
        <w:rPr>
          <w:rFonts w:ascii="仿宋" w:eastAsia="仿宋" w:hAnsi="仿宋" w:hint="eastAsia"/>
          <w:sz w:val="28"/>
          <w:szCs w:val="28"/>
        </w:rPr>
        <w:t>教务处、科技处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16005">
        <w:rPr>
          <w:rFonts w:ascii="仿宋" w:eastAsia="仿宋" w:hAnsi="仿宋" w:hint="eastAsia"/>
          <w:sz w:val="28"/>
          <w:szCs w:val="28"/>
        </w:rPr>
        <w:t>计划财务处</w:t>
      </w:r>
      <w:r>
        <w:rPr>
          <w:rFonts w:ascii="仿宋" w:eastAsia="仿宋" w:hAnsi="仿宋" w:hint="eastAsia"/>
          <w:sz w:val="28"/>
          <w:szCs w:val="28"/>
        </w:rPr>
        <w:t>和相关职能部门</w:t>
      </w:r>
      <w:r w:rsidR="001A786C">
        <w:rPr>
          <w:rFonts w:ascii="仿宋" w:eastAsia="仿宋" w:hAnsi="仿宋" w:hint="eastAsia"/>
          <w:sz w:val="28"/>
          <w:szCs w:val="28"/>
        </w:rPr>
        <w:t>对申报项目进行了</w:t>
      </w:r>
      <w:r>
        <w:rPr>
          <w:rFonts w:ascii="仿宋" w:eastAsia="仿宋" w:hAnsi="仿宋" w:hint="eastAsia"/>
          <w:sz w:val="28"/>
          <w:szCs w:val="28"/>
        </w:rPr>
        <w:t>综合评审，</w:t>
      </w:r>
      <w:r w:rsidR="001A786C">
        <w:rPr>
          <w:rFonts w:ascii="仿宋" w:eastAsia="仿宋" w:hAnsi="仿宋" w:hint="eastAsia"/>
          <w:sz w:val="28"/>
          <w:szCs w:val="28"/>
        </w:rPr>
        <w:t>拟定人文学院等18个项目</w:t>
      </w:r>
      <w:r w:rsidR="002B21FE">
        <w:rPr>
          <w:rFonts w:ascii="仿宋" w:eastAsia="仿宋" w:hAnsi="仿宋" w:hint="eastAsia"/>
          <w:sz w:val="28"/>
          <w:szCs w:val="28"/>
        </w:rPr>
        <w:t>（学院10项、行政教辅8项）</w:t>
      </w:r>
      <w:r w:rsidR="001A786C">
        <w:rPr>
          <w:rFonts w:ascii="仿宋" w:eastAsia="仿宋" w:hAnsi="仿宋" w:hint="eastAsia"/>
          <w:sz w:val="28"/>
          <w:szCs w:val="28"/>
        </w:rPr>
        <w:t>做为2017年建设项目，经校长办公会同意，</w:t>
      </w:r>
      <w:r w:rsidR="002B21FE">
        <w:rPr>
          <w:rFonts w:ascii="仿宋" w:eastAsia="仿宋" w:hAnsi="仿宋" w:hint="eastAsia"/>
          <w:sz w:val="28"/>
          <w:szCs w:val="28"/>
        </w:rPr>
        <w:t>现予以公示，如有疑问，联系人：司小战    电话88258509。</w:t>
      </w:r>
    </w:p>
    <w:p w:rsidR="00BC1690" w:rsidRDefault="00BC1690" w:rsidP="001A786C">
      <w:pPr>
        <w:ind w:leftChars="67" w:left="141"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附件1:  2017年获批项目一览表</w:t>
      </w:r>
    </w:p>
    <w:p w:rsidR="00BC1690" w:rsidRDefault="00BC1690" w:rsidP="001A786C">
      <w:pPr>
        <w:ind w:leftChars="67" w:left="141" w:firstLineChars="250" w:firstLine="700"/>
        <w:rPr>
          <w:rFonts w:ascii="仿宋" w:eastAsia="仿宋" w:hAnsi="仿宋"/>
          <w:sz w:val="28"/>
          <w:szCs w:val="28"/>
        </w:rPr>
      </w:pPr>
    </w:p>
    <w:p w:rsidR="00BC1690" w:rsidRDefault="00BC1690" w:rsidP="00667379">
      <w:pPr>
        <w:rPr>
          <w:rFonts w:ascii="仿宋" w:eastAsia="仿宋" w:hAnsi="仿宋" w:hint="eastAsia"/>
          <w:sz w:val="28"/>
          <w:szCs w:val="28"/>
        </w:rPr>
      </w:pPr>
    </w:p>
    <w:p w:rsidR="00667379" w:rsidRDefault="00667379" w:rsidP="00667379">
      <w:pPr>
        <w:rPr>
          <w:rFonts w:ascii="仿宋" w:eastAsia="仿宋" w:hAnsi="仿宋"/>
          <w:sz w:val="28"/>
          <w:szCs w:val="28"/>
        </w:rPr>
      </w:pPr>
    </w:p>
    <w:p w:rsidR="00BC1690" w:rsidRDefault="00BC1690" w:rsidP="00BC1690">
      <w:pPr>
        <w:ind w:leftChars="67" w:left="141" w:firstLineChars="250" w:firstLine="7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国有资产与实验室管理处</w:t>
      </w:r>
    </w:p>
    <w:p w:rsidR="00BC1690" w:rsidRDefault="00BC1690" w:rsidP="00667379">
      <w:pPr>
        <w:ind w:leftChars="67" w:left="141" w:right="420" w:firstLineChars="250" w:firstLine="7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2017年4月3日</w:t>
      </w:r>
    </w:p>
    <w:tbl>
      <w:tblPr>
        <w:tblpPr w:leftFromText="180" w:rightFromText="180" w:vertAnchor="text" w:horzAnchor="margin" w:tblpXSpec="center" w:tblpY="-284"/>
        <w:tblW w:w="14680" w:type="dxa"/>
        <w:tblLook w:val="04A0"/>
      </w:tblPr>
      <w:tblGrid>
        <w:gridCol w:w="2533"/>
        <w:gridCol w:w="794"/>
        <w:gridCol w:w="3457"/>
        <w:gridCol w:w="1105"/>
        <w:gridCol w:w="2636"/>
        <w:gridCol w:w="1549"/>
        <w:gridCol w:w="1255"/>
        <w:gridCol w:w="1351"/>
      </w:tblGrid>
      <w:tr w:rsidR="00D231CA" w:rsidRPr="00D231CA" w:rsidTr="00D231CA">
        <w:trPr>
          <w:trHeight w:val="750"/>
        </w:trPr>
        <w:tc>
          <w:tcPr>
            <w:tcW w:w="14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  <w:r w:rsidRPr="00D231C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lastRenderedPageBreak/>
              <w:t xml:space="preserve">附件1  </w:t>
            </w:r>
            <w:r w:rsidRPr="00D231CA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 xml:space="preserve">                    2017获批项目一览表</w:t>
            </w:r>
          </w:p>
        </w:tc>
      </w:tr>
      <w:tr w:rsidR="00D231CA" w:rsidRPr="00D231CA" w:rsidTr="00D231CA">
        <w:trPr>
          <w:trHeight w:val="600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金额（万元）</w:t>
            </w:r>
          </w:p>
        </w:tc>
      </w:tr>
      <w:tr w:rsidR="00D231CA" w:rsidRPr="00D231CA" w:rsidTr="00D231CA">
        <w:trPr>
          <w:trHeight w:val="600"/>
        </w:trPr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仪器设备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房屋装修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文物与博物馆学专业综合实训室(一期)建设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新建项目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文物与博物馆学专业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220.455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200.47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19.985</w:t>
            </w:r>
          </w:p>
        </w:tc>
      </w:tr>
      <w:tr w:rsidR="00D231CA" w:rsidRPr="00D231CA" w:rsidTr="00D231CA">
        <w:trPr>
          <w:trHeight w:val="9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大学生创新综合实训室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新建项目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电子信息工程、物联网、计算机科学与技术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114.01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114.01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虚拟仪器实验室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扩建项目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测控、自动化、机械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3.4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基础化学实验室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更新项目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化学、应用化学、化学工程与工艺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生物工程学院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1" name="AutoShape 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50" name="AutoShape 977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18" name="AutoShape 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51" name="AutoShape 978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33375"/>
                  <wp:effectExtent l="0" t="0" r="0" b="0"/>
                  <wp:wrapNone/>
                  <wp:docPr id="19" name="图片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14325"/>
                            <a:chOff x="2019300" y="4029075"/>
                            <a:chExt cx="304800" cy="314325"/>
                          </a:xfrm>
                        </a:grpSpPr>
                        <a:sp>
                          <a:nvSpPr>
                            <a:cNvPr id="10352" name="AutoShape 977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33375"/>
                  <wp:effectExtent l="0" t="0" r="0" b="0"/>
                  <wp:wrapNone/>
                  <wp:docPr id="20" name="图片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14325"/>
                            <a:chOff x="2019300" y="4029075"/>
                            <a:chExt cx="304800" cy="314325"/>
                          </a:xfrm>
                        </a:grpSpPr>
                        <a:sp>
                          <a:nvSpPr>
                            <a:cNvPr id="10353" name="AutoShape 978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21" name="图片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54" name="AutoShape 977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22" name="图片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55" name="AutoShape 978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514350"/>
                  <wp:effectExtent l="0" t="0" r="0" b="0"/>
                  <wp:wrapNone/>
                  <wp:docPr id="23" name="图片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495300"/>
                            <a:chOff x="2019300" y="4029075"/>
                            <a:chExt cx="304800" cy="495300"/>
                          </a:xfrm>
                        </a:grpSpPr>
                        <a:sp>
                          <a:nvSpPr>
                            <a:cNvPr id="10356" name="AutoShape 977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495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25" name="图片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58" name="AutoShape 977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26" name="图片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59" name="AutoShape 978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27" name="图片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60" name="AutoShape 977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28" name="图片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61" name="AutoShape 978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29" name="图片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62" name="AutoShape 977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30" name="图片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63" name="AutoShape 978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428625</wp:posOffset>
                  </wp:positionV>
                  <wp:extent cx="314325" cy="323850"/>
                  <wp:effectExtent l="0" t="0" r="0" b="0"/>
                  <wp:wrapNone/>
                  <wp:docPr id="31" name="图片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9300" y="4029075"/>
                            <a:ext cx="304800" cy="304800"/>
                            <a:chOff x="2019300" y="4029075"/>
                            <a:chExt cx="304800" cy="304800"/>
                          </a:xfrm>
                        </a:grpSpPr>
                        <a:sp>
                          <a:nvSpPr>
                            <a:cNvPr id="10364" name="AutoShape 977" descr="c:\users\wong\appdata\roaming\360se6\USERDA~1\Temp\T1CUDP~1.WEB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019300" y="40290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D231CA" w:rsidRPr="00D231CA" w:rsidRDefault="00D231CA" w:rsidP="00D231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生物科学实验教学平台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更新项目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师范学院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体育馆器械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更新项目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儿童营养与保健实训室建设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新建项目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42.53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42.53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金融创新实训中心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新建项目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经济与金融专业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视觉传达设计专业丝网印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新建项目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视觉传达设计专业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30.298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22.328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7.97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应用系统采购项目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扩建项目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应用心理学专业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18.02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18.02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信息与现代技术教育中心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公共实验室（机房）更新设备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29.89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29.89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数据共享软件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网络安全建设项目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19.12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19.12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图书资料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CA" w:rsidRPr="00D231CA" w:rsidRDefault="00D231CA" w:rsidP="00D231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新馆配套设备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学生公寓控电设备升级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17.216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17.216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231CA" w:rsidRPr="00D231CA" w:rsidTr="00D231CA">
        <w:trPr>
          <w:trHeight w:val="702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后勤管理处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动力中心设备购置计划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231CA" w:rsidRPr="00D231CA" w:rsidTr="00D231CA">
        <w:trPr>
          <w:trHeight w:val="660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国资处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国资处办公及公用设备购置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104.161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3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104.161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231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231CA" w:rsidRPr="00D231CA" w:rsidTr="00D231CA">
        <w:trPr>
          <w:trHeight w:val="660"/>
        </w:trPr>
        <w:tc>
          <w:tcPr>
            <w:tcW w:w="10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CA" w:rsidRPr="00D231CA" w:rsidRDefault="00D231CA" w:rsidP="00D231C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31C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1780.00 </w:t>
            </w:r>
          </w:p>
        </w:tc>
      </w:tr>
    </w:tbl>
    <w:p w:rsidR="00D231CA" w:rsidRDefault="00D231CA" w:rsidP="00D231CA">
      <w:pPr>
        <w:ind w:leftChars="67" w:left="141" w:right="420" w:firstLineChars="250" w:firstLine="700"/>
        <w:jc w:val="right"/>
        <w:rPr>
          <w:rFonts w:ascii="仿宋" w:eastAsia="仿宋" w:hAnsi="仿宋"/>
          <w:sz w:val="28"/>
          <w:szCs w:val="28"/>
        </w:rPr>
      </w:pPr>
    </w:p>
    <w:p w:rsidR="00D231CA" w:rsidRPr="00BC1690" w:rsidRDefault="00D231CA" w:rsidP="00BC1690">
      <w:pPr>
        <w:ind w:leftChars="67" w:left="141" w:firstLineChars="250" w:firstLine="700"/>
        <w:jc w:val="right"/>
        <w:rPr>
          <w:sz w:val="28"/>
          <w:szCs w:val="28"/>
        </w:rPr>
      </w:pPr>
    </w:p>
    <w:sectPr w:rsidR="00D231CA" w:rsidRPr="00BC1690" w:rsidSect="00D231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D1" w:rsidRDefault="005C15D1" w:rsidP="00E16005">
      <w:r>
        <w:separator/>
      </w:r>
    </w:p>
  </w:endnote>
  <w:endnote w:type="continuationSeparator" w:id="1">
    <w:p w:rsidR="005C15D1" w:rsidRDefault="005C15D1" w:rsidP="00E16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D1" w:rsidRDefault="005C15D1" w:rsidP="00E16005">
      <w:r>
        <w:separator/>
      </w:r>
    </w:p>
  </w:footnote>
  <w:footnote w:type="continuationSeparator" w:id="1">
    <w:p w:rsidR="005C15D1" w:rsidRDefault="005C15D1" w:rsidP="00E16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005"/>
    <w:rsid w:val="00123210"/>
    <w:rsid w:val="001A786C"/>
    <w:rsid w:val="001D20A0"/>
    <w:rsid w:val="002B21FE"/>
    <w:rsid w:val="004D28EA"/>
    <w:rsid w:val="005951B0"/>
    <w:rsid w:val="005C15D1"/>
    <w:rsid w:val="005D3B8E"/>
    <w:rsid w:val="00667379"/>
    <w:rsid w:val="006A1490"/>
    <w:rsid w:val="008C1328"/>
    <w:rsid w:val="009E6B68"/>
    <w:rsid w:val="00BC1690"/>
    <w:rsid w:val="00D231CA"/>
    <w:rsid w:val="00E16005"/>
    <w:rsid w:val="00EF5631"/>
    <w:rsid w:val="00FA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0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005"/>
    <w:rPr>
      <w:sz w:val="18"/>
      <w:szCs w:val="18"/>
    </w:rPr>
  </w:style>
  <w:style w:type="paragraph" w:styleId="a5">
    <w:name w:val="List Paragraph"/>
    <w:basedOn w:val="a"/>
    <w:uiPriority w:val="34"/>
    <w:qFormat/>
    <w:rsid w:val="001A786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231C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23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FC02-7319-4AC8-9B4B-53CEA21F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2017-07-04T01:47:00Z</dcterms:created>
  <dcterms:modified xsi:type="dcterms:W3CDTF">2017-07-05T01:17:00Z</dcterms:modified>
</cp:coreProperties>
</file>